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44F" w:rsidRPr="00A01D9B" w:rsidRDefault="009C41C1" w:rsidP="00A01D9B">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r w:rsidR="00200DEC">
        <w:rPr>
          <w:szCs w:val="24"/>
        </w:rPr>
        <w:t>123</w:t>
      </w:r>
      <w:r>
        <w:tab/>
      </w:r>
      <w:r>
        <w:rPr>
          <w:lang w:eastAsia="ja-JP"/>
        </w:rPr>
        <w:t>R3-2</w:t>
      </w:r>
      <w:r w:rsidR="00200DEC">
        <w:rPr>
          <w:lang w:eastAsia="ja-JP"/>
        </w:rPr>
        <w:t>4</w:t>
      </w:r>
      <w:r w:rsidR="00956D82">
        <w:rPr>
          <w:lang w:eastAsia="ja-JP"/>
        </w:rPr>
        <w:t>0597</w:t>
      </w:r>
      <w:bookmarkStart w:id="2" w:name="_GoBack"/>
      <w:bookmarkEnd w:id="2"/>
    </w:p>
    <w:p w:rsidR="00CC644F" w:rsidRDefault="00BB57AE" w:rsidP="00A01D9B">
      <w:pPr>
        <w:pStyle w:val="3gpptitlecitytdocnumber"/>
      </w:pPr>
      <w:bookmarkStart w:id="3" w:name="_Hlk19781143"/>
      <w:r>
        <w:t>Athens, Greece, Feb 26 – Mar 1, 2024</w:t>
      </w:r>
    </w:p>
    <w:bookmarkEnd w:id="0"/>
    <w:bookmarkEnd w:id="3"/>
    <w:p w:rsidR="00CC644F" w:rsidRPr="005933BC" w:rsidRDefault="00CC644F">
      <w:pPr>
        <w:pStyle w:val="ad"/>
        <w:rPr>
          <w:rFonts w:cs="Arial"/>
          <w:bCs/>
          <w:sz w:val="24"/>
          <w:lang w:eastAsia="ja-JP"/>
        </w:rPr>
      </w:pP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C227B6">
        <w:t>23.</w:t>
      </w:r>
      <w:r w:rsidR="001E48CB">
        <w:t>2</w:t>
      </w:r>
    </w:p>
    <w:p w:rsidR="00CC644F" w:rsidRDefault="009C41C1" w:rsidP="00A01D9B">
      <w:pPr>
        <w:pStyle w:val="af8"/>
        <w:rPr>
          <w:lang w:eastAsia="ja-JP"/>
        </w:rPr>
      </w:pPr>
      <w:r w:rsidRPr="00A01D9B">
        <w:t>Source:</w:t>
      </w:r>
      <w:r w:rsidRPr="00A01D9B">
        <w:tab/>
      </w:r>
      <w:r w:rsidR="001E48CB">
        <w:t>ZTE</w:t>
      </w:r>
    </w:p>
    <w:p w:rsidR="00CC644F" w:rsidRDefault="009C41C1">
      <w:pPr>
        <w:pStyle w:val="af8"/>
        <w:ind w:left="1985" w:hanging="1985"/>
        <w:rPr>
          <w:lang w:eastAsia="ja-JP"/>
        </w:rPr>
      </w:pPr>
      <w:r>
        <w:t>Title:</w:t>
      </w:r>
      <w:r>
        <w:tab/>
      </w:r>
      <w:r w:rsidR="001E48CB">
        <w:t xml:space="preserve">Discussion on remaining issue on </w:t>
      </w:r>
      <w:proofErr w:type="spellStart"/>
      <w:r w:rsidR="001E48CB">
        <w:t>LPHAP</w:t>
      </w:r>
      <w:proofErr w:type="spellEnd"/>
    </w:p>
    <w:p w:rsidR="00CC644F" w:rsidRDefault="009C41C1">
      <w:pPr>
        <w:pStyle w:val="af8"/>
        <w:rPr>
          <w:lang w:eastAsia="ja-JP"/>
        </w:rPr>
      </w:pPr>
      <w:r>
        <w:t>Document for:</w:t>
      </w:r>
      <w:r>
        <w:tab/>
        <w:t>Discussion</w:t>
      </w:r>
    </w:p>
    <w:p w:rsidR="00CC644F" w:rsidRDefault="009C41C1" w:rsidP="006D1152">
      <w:pPr>
        <w:pStyle w:val="1"/>
        <w:numPr>
          <w:ilvl w:val="0"/>
          <w:numId w:val="1"/>
        </w:numPr>
        <w:rPr>
          <w:rFonts w:cs="Arial"/>
        </w:rPr>
      </w:pPr>
      <w:r>
        <w:rPr>
          <w:rFonts w:cs="Arial"/>
        </w:rPr>
        <w:t>Introduction</w:t>
      </w:r>
    </w:p>
    <w:p w:rsidR="006D1152" w:rsidRDefault="006D1152" w:rsidP="006D1152">
      <w:pPr>
        <w:rPr>
          <w:rFonts w:eastAsiaTheme="minorEastAsia"/>
          <w:lang w:eastAsia="zh-CN"/>
        </w:rPr>
      </w:pPr>
      <w:r>
        <w:rPr>
          <w:rFonts w:eastAsiaTheme="minorEastAsia" w:hint="eastAsia"/>
          <w:lang w:eastAsia="zh-CN"/>
        </w:rPr>
        <w:t>T</w:t>
      </w:r>
      <w:r>
        <w:rPr>
          <w:rFonts w:eastAsiaTheme="minorEastAsia"/>
          <w:lang w:eastAsia="zh-CN"/>
        </w:rPr>
        <w:t xml:space="preserve">he controversial part during the discussion of </w:t>
      </w:r>
      <w:proofErr w:type="spellStart"/>
      <w:r>
        <w:rPr>
          <w:rFonts w:eastAsiaTheme="minorEastAsia"/>
          <w:lang w:eastAsia="zh-CN"/>
        </w:rPr>
        <w:t>LPHAP</w:t>
      </w:r>
      <w:proofErr w:type="spellEnd"/>
      <w:r>
        <w:rPr>
          <w:rFonts w:eastAsiaTheme="minorEastAsia"/>
          <w:lang w:eastAsia="zh-CN"/>
        </w:rPr>
        <w:t xml:space="preserve"> is whether </w:t>
      </w:r>
      <w:r w:rsidR="00135E06">
        <w:rPr>
          <w:rFonts w:eastAsiaTheme="minorEastAsia"/>
          <w:lang w:eastAsia="zh-CN"/>
        </w:rPr>
        <w:t>to introduce</w:t>
      </w:r>
      <w:r>
        <w:rPr>
          <w:rFonts w:eastAsiaTheme="minorEastAsia"/>
          <w:lang w:eastAsia="zh-CN"/>
        </w:rPr>
        <w:t xml:space="preserve"> SRS Reservation Procedure over </w:t>
      </w:r>
      <w:proofErr w:type="spellStart"/>
      <w:r>
        <w:rPr>
          <w:rFonts w:eastAsiaTheme="minorEastAsia"/>
          <w:lang w:eastAsia="zh-CN"/>
        </w:rPr>
        <w:t>NRPPa</w:t>
      </w:r>
      <w:proofErr w:type="spellEnd"/>
      <w:r>
        <w:rPr>
          <w:rFonts w:eastAsiaTheme="minorEastAsia"/>
          <w:lang w:eastAsia="zh-CN"/>
        </w:rPr>
        <w:t xml:space="preserve"> and </w:t>
      </w:r>
      <w:proofErr w:type="spellStart"/>
      <w:r>
        <w:rPr>
          <w:rFonts w:eastAsiaTheme="minorEastAsia"/>
          <w:lang w:eastAsia="zh-CN"/>
        </w:rPr>
        <w:t>F1</w:t>
      </w:r>
      <w:proofErr w:type="spellEnd"/>
      <w:r w:rsidR="00135E06">
        <w:rPr>
          <w:rFonts w:eastAsiaTheme="minorEastAsia"/>
          <w:lang w:eastAsia="zh-CN"/>
        </w:rPr>
        <w:t>.</w:t>
      </w:r>
    </w:p>
    <w:p w:rsidR="00703D38" w:rsidRPr="006D1152" w:rsidRDefault="00703D38" w:rsidP="006D1152">
      <w:pPr>
        <w:rPr>
          <w:rFonts w:eastAsiaTheme="minorEastAsia"/>
          <w:lang w:eastAsia="zh-CN"/>
        </w:rPr>
      </w:pPr>
      <w:r>
        <w:rPr>
          <w:rFonts w:eastAsiaTheme="minorEastAsia" w:hint="eastAsia"/>
          <w:lang w:eastAsia="zh-CN"/>
        </w:rPr>
        <w:t>I</w:t>
      </w:r>
      <w:r>
        <w:rPr>
          <w:rFonts w:eastAsiaTheme="minorEastAsia"/>
          <w:lang w:eastAsia="zh-CN"/>
        </w:rPr>
        <w:t>n this contribution, we further discuss th</w:t>
      </w:r>
      <w:r w:rsidR="00973152">
        <w:rPr>
          <w:rFonts w:eastAsiaTheme="minorEastAsia"/>
          <w:lang w:eastAsia="zh-CN"/>
        </w:rPr>
        <w:t xml:space="preserve">e remaining issues on </w:t>
      </w:r>
      <w:proofErr w:type="spellStart"/>
      <w:r w:rsidR="00973152">
        <w:rPr>
          <w:rFonts w:eastAsiaTheme="minorEastAsia"/>
          <w:lang w:eastAsia="zh-CN"/>
        </w:rPr>
        <w:t>LPHAP</w:t>
      </w:r>
      <w:proofErr w:type="spellEnd"/>
      <w:r w:rsidR="00973152">
        <w:rPr>
          <w:rFonts w:eastAsiaTheme="minorEastAsia"/>
          <w:lang w:eastAsia="zh-CN"/>
        </w:rPr>
        <w:t>.</w:t>
      </w:r>
    </w:p>
    <w:p w:rsidR="00CC644F" w:rsidRDefault="009C41C1">
      <w:pPr>
        <w:pStyle w:val="1"/>
      </w:pPr>
      <w:r>
        <w:t>2</w:t>
      </w:r>
      <w:r>
        <w:tab/>
      </w:r>
      <w:r w:rsidR="00D72397">
        <w:t>Discussion</w:t>
      </w:r>
    </w:p>
    <w:p w:rsidR="0045077D" w:rsidRDefault="00EC582D">
      <w:pPr>
        <w:rPr>
          <w:rFonts w:eastAsiaTheme="minorEastAsia"/>
          <w:lang w:eastAsia="zh-CN"/>
        </w:rPr>
      </w:pPr>
      <w:r>
        <w:rPr>
          <w:rFonts w:eastAsiaTheme="minorEastAsia"/>
          <w:lang w:eastAsia="zh-CN"/>
        </w:rPr>
        <w:t xml:space="preserve">During the offline discussion and post-email discussion during the last meeting, several companies raised </w:t>
      </w:r>
      <w:r w:rsidR="0024409D">
        <w:rPr>
          <w:rFonts w:eastAsiaTheme="minorEastAsia"/>
          <w:lang w:eastAsia="zh-CN"/>
        </w:rPr>
        <w:t xml:space="preserve">concerns that SRS Reservation procedure is not needed. However, the key point on whether is </w:t>
      </w:r>
      <w:r w:rsidR="00472005">
        <w:rPr>
          <w:rFonts w:eastAsiaTheme="minorEastAsia"/>
          <w:lang w:eastAsia="zh-CN"/>
        </w:rPr>
        <w:t xml:space="preserve">how </w:t>
      </w:r>
      <w:r w:rsidR="0024409D">
        <w:rPr>
          <w:rFonts w:eastAsiaTheme="minorEastAsia"/>
          <w:lang w:eastAsia="zh-CN"/>
        </w:rPr>
        <w:t xml:space="preserve">semi-persistent SRS is supported for area-specific SRS configuration. </w:t>
      </w:r>
      <w:r>
        <w:rPr>
          <w:rFonts w:eastAsiaTheme="minorEastAsia"/>
          <w:lang w:eastAsia="zh-CN"/>
        </w:rPr>
        <w:t xml:space="preserve">Upon checking the progress and agreements in </w:t>
      </w:r>
      <w:proofErr w:type="spellStart"/>
      <w:r>
        <w:rPr>
          <w:rFonts w:eastAsiaTheme="minorEastAsia"/>
          <w:lang w:eastAsia="zh-CN"/>
        </w:rPr>
        <w:t>RAN</w:t>
      </w:r>
      <w:r w:rsidR="0045077D">
        <w:rPr>
          <w:rFonts w:eastAsiaTheme="minorEastAsia"/>
          <w:lang w:eastAsia="zh-CN"/>
        </w:rPr>
        <w:t>2</w:t>
      </w:r>
      <w:proofErr w:type="spellEnd"/>
      <w:r w:rsidR="00F45AA1">
        <w:rPr>
          <w:rFonts w:eastAsiaTheme="minorEastAsia"/>
          <w:lang w:eastAsia="zh-CN"/>
        </w:rPr>
        <w:t xml:space="preserve"> [1]</w:t>
      </w:r>
      <w:r w:rsidR="0045077D">
        <w:rPr>
          <w:rFonts w:eastAsiaTheme="minorEastAsia"/>
          <w:lang w:eastAsia="zh-CN"/>
        </w:rPr>
        <w:t xml:space="preserve"> below, it can be found that 1</w:t>
      </w:r>
      <w:r w:rsidR="0040007B">
        <w:rPr>
          <w:rFonts w:eastAsiaTheme="minorEastAsia"/>
          <w:lang w:eastAsia="zh-CN"/>
        </w:rPr>
        <w:t>-</w:t>
      </w:r>
      <w:r w:rsidR="0045077D">
        <w:rPr>
          <w:rFonts w:eastAsiaTheme="minorEastAsia"/>
          <w:lang w:eastAsia="zh-CN"/>
        </w:rPr>
        <w:t>bit indication (</w:t>
      </w:r>
      <w:proofErr w:type="spellStart"/>
      <w:r w:rsidR="0045077D">
        <w:rPr>
          <w:rFonts w:eastAsiaTheme="minorEastAsia"/>
          <w:lang w:eastAsia="zh-CN"/>
        </w:rPr>
        <w:t>srs-PosConfigOrActicationReq-v18xy</w:t>
      </w:r>
      <w:proofErr w:type="spellEnd"/>
      <w:r w:rsidR="0045077D">
        <w:rPr>
          <w:rFonts w:eastAsiaTheme="minorEastAsia"/>
          <w:lang w:eastAsia="zh-CN"/>
        </w:rPr>
        <w:t xml:space="preserve">) is </w:t>
      </w:r>
      <w:r w:rsidR="00431D6C">
        <w:rPr>
          <w:rFonts w:eastAsiaTheme="minorEastAsia"/>
          <w:lang w:eastAsia="zh-CN"/>
        </w:rPr>
        <w:t xml:space="preserve">introduced in </w:t>
      </w:r>
      <w:proofErr w:type="spellStart"/>
      <w:r w:rsidR="00431D6C">
        <w:rPr>
          <w:rFonts w:eastAsiaTheme="minorEastAsia"/>
          <w:lang w:eastAsia="zh-CN"/>
        </w:rPr>
        <w:t>RRCResume</w:t>
      </w:r>
      <w:proofErr w:type="spellEnd"/>
      <w:r w:rsidR="00431D6C">
        <w:rPr>
          <w:rFonts w:eastAsiaTheme="minorEastAsia"/>
          <w:lang w:eastAsia="zh-CN"/>
        </w:rPr>
        <w:t xml:space="preserve"> Request Message </w:t>
      </w:r>
      <w:r w:rsidR="007857AE">
        <w:rPr>
          <w:rFonts w:eastAsiaTheme="minorEastAsia"/>
          <w:lang w:eastAsia="zh-CN"/>
        </w:rPr>
        <w:t>for the acti</w:t>
      </w:r>
      <w:r w:rsidR="001306EA">
        <w:rPr>
          <w:rFonts w:eastAsiaTheme="minorEastAsia"/>
          <w:lang w:eastAsia="zh-CN"/>
        </w:rPr>
        <w:t>v</w:t>
      </w:r>
      <w:r w:rsidR="007857AE">
        <w:rPr>
          <w:rFonts w:eastAsiaTheme="minorEastAsia"/>
          <w:lang w:eastAsia="zh-CN"/>
        </w:rPr>
        <w:t>ation indication and/or request for pre-configured SRSs.</w:t>
      </w:r>
    </w:p>
    <w:p w:rsidR="0045077D" w:rsidRPr="003A57F8" w:rsidRDefault="0045077D" w:rsidP="0045077D">
      <w:pPr>
        <w:keepNext/>
        <w:keepLines/>
        <w:overflowPunct w:val="0"/>
        <w:autoSpaceDE w:val="0"/>
        <w:autoSpaceDN w:val="0"/>
        <w:adjustRightInd w:val="0"/>
        <w:spacing w:before="60"/>
        <w:jc w:val="center"/>
        <w:textAlignment w:val="baseline"/>
        <w:rPr>
          <w:rFonts w:ascii="Arial" w:hAnsi="Arial"/>
          <w:b/>
          <w:lang w:eastAsia="ja-JP"/>
        </w:rPr>
      </w:pPr>
      <w:proofErr w:type="spellStart"/>
      <w:r w:rsidRPr="003A57F8">
        <w:rPr>
          <w:rFonts w:ascii="Arial" w:hAnsi="Arial"/>
          <w:b/>
          <w:bCs/>
          <w:i/>
          <w:iCs/>
          <w:lang w:eastAsia="ja-JP"/>
        </w:rPr>
        <w:t>ResumeCause</w:t>
      </w:r>
      <w:proofErr w:type="spellEnd"/>
      <w:r w:rsidRPr="003A57F8">
        <w:rPr>
          <w:rFonts w:ascii="Arial" w:hAnsi="Arial"/>
          <w:b/>
          <w:bCs/>
          <w:i/>
          <w:iCs/>
          <w:lang w:eastAsia="ja-JP"/>
        </w:rPr>
        <w:t xml:space="preserve"> </w:t>
      </w:r>
      <w:r w:rsidRPr="003A57F8">
        <w:rPr>
          <w:rFonts w:ascii="Arial" w:hAnsi="Arial"/>
          <w:b/>
          <w:lang w:eastAsia="ja-JP"/>
        </w:rPr>
        <w:t>information element</w:t>
      </w:r>
    </w:p>
    <w:p w:rsidR="0045077D" w:rsidRPr="003A57F8" w:rsidRDefault="0045077D" w:rsidP="00450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A57F8">
        <w:rPr>
          <w:rFonts w:ascii="Courier New" w:hAnsi="Courier New"/>
          <w:noProof/>
          <w:color w:val="808080"/>
          <w:sz w:val="16"/>
          <w:lang w:eastAsia="en-GB"/>
        </w:rPr>
        <w:t>-- ASN1START</w:t>
      </w:r>
    </w:p>
    <w:p w:rsidR="0045077D" w:rsidRPr="003A57F8" w:rsidRDefault="0045077D" w:rsidP="00450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A57F8">
        <w:rPr>
          <w:rFonts w:ascii="Courier New" w:hAnsi="Courier New"/>
          <w:noProof/>
          <w:color w:val="808080"/>
          <w:sz w:val="16"/>
          <w:lang w:eastAsia="en-GB"/>
        </w:rPr>
        <w:t>-- TAG-RESUMECAUSE-START</w:t>
      </w:r>
    </w:p>
    <w:p w:rsidR="0045077D" w:rsidRPr="003A57F8" w:rsidRDefault="0045077D" w:rsidP="00450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45077D" w:rsidRPr="003A57F8" w:rsidRDefault="0045077D" w:rsidP="00450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A57F8">
        <w:rPr>
          <w:rFonts w:ascii="Courier New" w:hAnsi="Courier New"/>
          <w:noProof/>
          <w:sz w:val="16"/>
          <w:lang w:eastAsia="en-GB"/>
        </w:rPr>
        <w:t xml:space="preserve">ResumeCause ::=             </w:t>
      </w:r>
      <w:r w:rsidRPr="003A57F8">
        <w:rPr>
          <w:rFonts w:ascii="Courier New" w:hAnsi="Courier New"/>
          <w:noProof/>
          <w:color w:val="993366"/>
          <w:sz w:val="16"/>
          <w:lang w:eastAsia="en-GB"/>
        </w:rPr>
        <w:t>ENUMERATED</w:t>
      </w:r>
      <w:r w:rsidRPr="003A57F8">
        <w:rPr>
          <w:rFonts w:ascii="Courier New" w:hAnsi="Courier New"/>
          <w:noProof/>
          <w:sz w:val="16"/>
          <w:lang w:eastAsia="en-GB"/>
        </w:rPr>
        <w:t xml:space="preserve"> {emergency, highPriorityAccess, mt-Access, mo-Signalling,</w:t>
      </w:r>
    </w:p>
    <w:p w:rsidR="0045077D" w:rsidRPr="003A57F8" w:rsidRDefault="0045077D" w:rsidP="00450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A57F8">
        <w:rPr>
          <w:rFonts w:ascii="Courier New" w:hAnsi="Courier New"/>
          <w:noProof/>
          <w:sz w:val="16"/>
          <w:lang w:eastAsia="en-GB"/>
        </w:rPr>
        <w:t xml:space="preserve">                                        mo-Data, mo-VoiceCall, mo-VideoCall, mo-SMS, rna-Update, mps-PriorityAccess,</w:t>
      </w:r>
    </w:p>
    <w:p w:rsidR="0045077D" w:rsidRPr="003A57F8" w:rsidRDefault="0045077D" w:rsidP="00450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A57F8">
        <w:rPr>
          <w:rFonts w:ascii="Courier New" w:hAnsi="Courier New"/>
          <w:noProof/>
          <w:sz w:val="16"/>
          <w:lang w:eastAsia="en-GB"/>
        </w:rPr>
        <w:t xml:space="preserve">                                        mcs-PriorityAccess, </w:t>
      </w:r>
      <w:r w:rsidRPr="0045077D">
        <w:rPr>
          <w:rFonts w:ascii="Courier New" w:hAnsi="Courier New"/>
          <w:noProof/>
          <w:sz w:val="16"/>
          <w:highlight w:val="yellow"/>
          <w:lang w:eastAsia="en-GB"/>
        </w:rPr>
        <w:t>srs-PosConfigOrActivationReq-v18xy</w:t>
      </w:r>
      <w:r w:rsidRPr="003A57F8">
        <w:rPr>
          <w:rFonts w:ascii="Courier New" w:hAnsi="Courier New"/>
          <w:noProof/>
          <w:sz w:val="16"/>
          <w:lang w:eastAsia="en-GB"/>
        </w:rPr>
        <w:t>, spare1, spare2, spare3, spare4 }</w:t>
      </w:r>
    </w:p>
    <w:p w:rsidR="0045077D" w:rsidRPr="003A57F8" w:rsidRDefault="0045077D" w:rsidP="00450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rsidR="0045077D" w:rsidRPr="003A57F8" w:rsidRDefault="0045077D" w:rsidP="00450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3A57F8">
        <w:rPr>
          <w:rFonts w:ascii="Courier New" w:hAnsi="Courier New"/>
          <w:noProof/>
          <w:color w:val="808080"/>
          <w:sz w:val="16"/>
          <w:lang w:eastAsia="en-GB"/>
        </w:rPr>
        <w:t>-- TAG-RESUMECAUSE-STOP</w:t>
      </w:r>
    </w:p>
    <w:p w:rsidR="0045077D" w:rsidRPr="003A57F8" w:rsidRDefault="0045077D" w:rsidP="004507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lang w:eastAsia="en-GB"/>
        </w:rPr>
      </w:pPr>
      <w:r w:rsidRPr="003A57F8">
        <w:rPr>
          <w:rFonts w:ascii="Courier New" w:hAnsi="Courier New"/>
          <w:noProof/>
          <w:color w:val="808080"/>
          <w:sz w:val="16"/>
          <w:lang w:eastAsia="en-GB"/>
        </w:rPr>
        <w:t>-- ASN1STOP</w:t>
      </w:r>
    </w:p>
    <w:p w:rsidR="00634F7A" w:rsidRPr="00A57C2C" w:rsidRDefault="00A57C2C" w:rsidP="00A57C2C">
      <w:pPr>
        <w:pStyle w:val="af9"/>
        <w:numPr>
          <w:ilvl w:val="0"/>
          <w:numId w:val="2"/>
        </w:numPr>
        <w:ind w:firstLineChars="0"/>
        <w:rPr>
          <w:rFonts w:eastAsiaTheme="minorEastAsia"/>
          <w:b/>
          <w:lang w:eastAsia="zh-CN"/>
        </w:rPr>
      </w:pPr>
      <w:r w:rsidRPr="00A57C2C">
        <w:rPr>
          <w:rFonts w:eastAsiaTheme="minorEastAsia"/>
          <w:b/>
          <w:lang w:eastAsia="zh-CN"/>
        </w:rPr>
        <w:t>1</w:t>
      </w:r>
      <w:r>
        <w:rPr>
          <w:rFonts w:eastAsiaTheme="minorEastAsia"/>
          <w:b/>
          <w:lang w:eastAsia="zh-CN"/>
        </w:rPr>
        <w:t>-</w:t>
      </w:r>
      <w:r w:rsidRPr="00A57C2C">
        <w:rPr>
          <w:rFonts w:eastAsiaTheme="minorEastAsia"/>
          <w:b/>
          <w:lang w:eastAsia="zh-CN"/>
        </w:rPr>
        <w:t>bit indication (</w:t>
      </w:r>
      <w:proofErr w:type="spellStart"/>
      <w:r w:rsidRPr="00A57C2C">
        <w:rPr>
          <w:rFonts w:eastAsiaTheme="minorEastAsia"/>
          <w:b/>
          <w:lang w:eastAsia="zh-CN"/>
        </w:rPr>
        <w:t>srs-PosConfigOrActicationReq-v18xy</w:t>
      </w:r>
      <w:proofErr w:type="spellEnd"/>
      <w:r w:rsidRPr="00A57C2C">
        <w:rPr>
          <w:rFonts w:eastAsiaTheme="minorEastAsia"/>
          <w:b/>
          <w:lang w:eastAsia="zh-CN"/>
        </w:rPr>
        <w:t xml:space="preserve">) is introduced in </w:t>
      </w:r>
      <w:proofErr w:type="spellStart"/>
      <w:r w:rsidRPr="00A57C2C">
        <w:rPr>
          <w:rFonts w:eastAsiaTheme="minorEastAsia"/>
          <w:b/>
          <w:lang w:eastAsia="zh-CN"/>
        </w:rPr>
        <w:t>RRCResume</w:t>
      </w:r>
      <w:proofErr w:type="spellEnd"/>
      <w:r w:rsidRPr="00A57C2C">
        <w:rPr>
          <w:rFonts w:eastAsiaTheme="minorEastAsia"/>
          <w:b/>
          <w:lang w:eastAsia="zh-CN"/>
        </w:rPr>
        <w:t xml:space="preserve"> Request Message for the acti</w:t>
      </w:r>
      <w:r w:rsidR="00C257A5">
        <w:rPr>
          <w:rFonts w:eastAsiaTheme="minorEastAsia"/>
          <w:b/>
          <w:lang w:eastAsia="zh-CN"/>
        </w:rPr>
        <w:t>v</w:t>
      </w:r>
      <w:r w:rsidRPr="00A57C2C">
        <w:rPr>
          <w:rFonts w:eastAsiaTheme="minorEastAsia"/>
          <w:b/>
          <w:lang w:eastAsia="zh-CN"/>
        </w:rPr>
        <w:t>ation indication and/or request for pre-configured SRSs.</w:t>
      </w:r>
    </w:p>
    <w:p w:rsidR="00A12BC1" w:rsidRDefault="00634F7A">
      <w:pPr>
        <w:rPr>
          <w:rFonts w:eastAsiaTheme="minorEastAsia"/>
          <w:lang w:eastAsia="zh-CN"/>
        </w:rPr>
      </w:pPr>
      <w:r>
        <w:rPr>
          <w:rFonts w:eastAsiaTheme="minorEastAsia"/>
          <w:lang w:eastAsia="zh-CN"/>
        </w:rPr>
        <w:t>After the receiving node obtain</w:t>
      </w:r>
      <w:r w:rsidR="00990DB4">
        <w:rPr>
          <w:rFonts w:eastAsiaTheme="minorEastAsia"/>
          <w:lang w:eastAsia="zh-CN"/>
        </w:rPr>
        <w:t>s</w:t>
      </w:r>
      <w:r>
        <w:rPr>
          <w:rFonts w:eastAsiaTheme="minorEastAsia"/>
          <w:lang w:eastAsia="zh-CN"/>
        </w:rPr>
        <w:t xml:space="preserve"> the </w:t>
      </w:r>
      <w:r w:rsidR="00990DB4">
        <w:rPr>
          <w:rFonts w:eastAsiaTheme="minorEastAsia"/>
          <w:lang w:eastAsia="zh-CN"/>
        </w:rPr>
        <w:t>indication from UE, then the receiving node can indicate the acti</w:t>
      </w:r>
      <w:r w:rsidR="00CD36A0">
        <w:rPr>
          <w:rFonts w:eastAsiaTheme="minorEastAsia"/>
          <w:lang w:eastAsia="zh-CN"/>
        </w:rPr>
        <w:t>v</w:t>
      </w:r>
      <w:r w:rsidR="00990DB4">
        <w:rPr>
          <w:rFonts w:eastAsiaTheme="minorEastAsia"/>
          <w:lang w:eastAsia="zh-CN"/>
        </w:rPr>
        <w:t xml:space="preserve">ation request to the last serving node over </w:t>
      </w:r>
      <w:proofErr w:type="spellStart"/>
      <w:r w:rsidR="00990DB4">
        <w:rPr>
          <w:rFonts w:eastAsiaTheme="minorEastAsia"/>
          <w:lang w:eastAsia="zh-CN"/>
        </w:rPr>
        <w:t>Xn</w:t>
      </w:r>
      <w:proofErr w:type="spellEnd"/>
      <w:r w:rsidR="002A22F6">
        <w:rPr>
          <w:rFonts w:eastAsiaTheme="minorEastAsia"/>
          <w:lang w:eastAsia="zh-CN"/>
        </w:rPr>
        <w:t xml:space="preserve"> for activation of SP SRS</w:t>
      </w:r>
      <w:r w:rsidR="006947DE">
        <w:rPr>
          <w:rFonts w:eastAsiaTheme="minorEastAsia"/>
          <w:lang w:eastAsia="zh-CN"/>
        </w:rPr>
        <w:t xml:space="preserve"> via </w:t>
      </w:r>
      <w:proofErr w:type="spellStart"/>
      <w:r w:rsidR="006947DE">
        <w:rPr>
          <w:rFonts w:eastAsiaTheme="minorEastAsia"/>
          <w:lang w:eastAsia="zh-CN"/>
        </w:rPr>
        <w:t>Xn</w:t>
      </w:r>
      <w:proofErr w:type="spellEnd"/>
      <w:r w:rsidR="006947DE">
        <w:rPr>
          <w:rFonts w:eastAsiaTheme="minorEastAsia"/>
          <w:lang w:eastAsia="zh-CN"/>
        </w:rPr>
        <w:t xml:space="preserve"> </w:t>
      </w:r>
      <w:r w:rsidR="00B96305">
        <w:rPr>
          <w:rFonts w:eastAsiaTheme="minorEastAsia"/>
          <w:lang w:eastAsia="zh-CN"/>
        </w:rPr>
        <w:t>RETRIEVE</w:t>
      </w:r>
      <w:r w:rsidR="006947DE">
        <w:rPr>
          <w:rFonts w:eastAsiaTheme="minorEastAsia"/>
          <w:lang w:eastAsia="zh-CN"/>
        </w:rPr>
        <w:t xml:space="preserve"> UE </w:t>
      </w:r>
      <w:r w:rsidR="00AF6078">
        <w:rPr>
          <w:rFonts w:eastAsiaTheme="minorEastAsia"/>
          <w:lang w:eastAsia="zh-CN"/>
        </w:rPr>
        <w:t>CONTEXT REQUEST</w:t>
      </w:r>
      <w:r w:rsidR="00C16449">
        <w:rPr>
          <w:rFonts w:eastAsiaTheme="minorEastAsia"/>
          <w:lang w:eastAsia="zh-CN"/>
        </w:rPr>
        <w:t xml:space="preserve"> message</w:t>
      </w:r>
      <w:r w:rsidR="00D15B61">
        <w:rPr>
          <w:rFonts w:eastAsiaTheme="minorEastAsia"/>
          <w:lang w:eastAsia="zh-CN"/>
        </w:rPr>
        <w:t>, and the last serving node relocate the UE context to the receiving node.</w:t>
      </w:r>
    </w:p>
    <w:p w:rsidR="00CC644F" w:rsidRDefault="008C1E95">
      <w:pPr>
        <w:rPr>
          <w:rFonts w:eastAsiaTheme="minorEastAsia"/>
          <w:lang w:eastAsia="zh-CN"/>
        </w:rPr>
      </w:pPr>
      <w:r>
        <w:rPr>
          <w:rFonts w:eastAsiaTheme="minorEastAsia"/>
          <w:lang w:eastAsia="zh-CN"/>
        </w:rPr>
        <w:t xml:space="preserve">If the </w:t>
      </w:r>
      <w:r w:rsidR="00ED1E6A">
        <w:rPr>
          <w:rFonts w:eastAsiaTheme="minorEastAsia"/>
          <w:lang w:eastAsia="zh-CN"/>
        </w:rPr>
        <w:t xml:space="preserve">area-specific SRS configuration is not pre-reserved in the </w:t>
      </w:r>
      <w:r w:rsidR="00730939">
        <w:rPr>
          <w:rFonts w:eastAsiaTheme="minorEastAsia"/>
          <w:lang w:eastAsia="zh-CN"/>
        </w:rPr>
        <w:t xml:space="preserve">multiple </w:t>
      </w:r>
      <w:r w:rsidR="00ED1E6A">
        <w:rPr>
          <w:rFonts w:eastAsiaTheme="minorEastAsia"/>
          <w:lang w:eastAsia="zh-CN"/>
        </w:rPr>
        <w:t>NG-RAN node</w:t>
      </w:r>
      <w:r w:rsidR="00730939">
        <w:rPr>
          <w:rFonts w:eastAsiaTheme="minorEastAsia"/>
          <w:lang w:eastAsia="zh-CN"/>
        </w:rPr>
        <w:t>s</w:t>
      </w:r>
      <w:r w:rsidR="00ED1E6A">
        <w:rPr>
          <w:rFonts w:eastAsiaTheme="minorEastAsia"/>
          <w:lang w:eastAsia="zh-CN"/>
        </w:rPr>
        <w:t xml:space="preserve"> within the validity area before, </w:t>
      </w:r>
      <w:r w:rsidR="008D4CF7">
        <w:rPr>
          <w:rFonts w:eastAsiaTheme="minorEastAsia"/>
          <w:lang w:eastAsia="zh-CN"/>
        </w:rPr>
        <w:t xml:space="preserve">the proper solution is that </w:t>
      </w:r>
      <w:r w:rsidR="00A12BC1">
        <w:rPr>
          <w:rFonts w:eastAsiaTheme="minorEastAsia"/>
          <w:lang w:eastAsia="zh-CN"/>
        </w:rPr>
        <w:t>the receiving node</w:t>
      </w:r>
      <w:r w:rsidR="00EE7424">
        <w:rPr>
          <w:rFonts w:eastAsiaTheme="minorEastAsia"/>
          <w:lang w:eastAsia="zh-CN"/>
        </w:rPr>
        <w:t xml:space="preserve"> also sends the SRS activation request</w:t>
      </w:r>
      <w:r w:rsidR="0001134A">
        <w:rPr>
          <w:rFonts w:eastAsiaTheme="minorEastAsia"/>
          <w:lang w:eastAsia="zh-CN"/>
        </w:rPr>
        <w:t xml:space="preserve"> to </w:t>
      </w:r>
      <w:proofErr w:type="spellStart"/>
      <w:r w:rsidR="0001134A">
        <w:rPr>
          <w:rFonts w:eastAsiaTheme="minorEastAsia"/>
          <w:lang w:eastAsia="zh-CN"/>
        </w:rPr>
        <w:t>LMF</w:t>
      </w:r>
      <w:proofErr w:type="spellEnd"/>
      <w:r w:rsidR="00EE7424">
        <w:rPr>
          <w:rFonts w:eastAsiaTheme="minorEastAsia"/>
          <w:lang w:eastAsia="zh-CN"/>
        </w:rPr>
        <w:t xml:space="preserve"> via</w:t>
      </w:r>
      <w:r w:rsidR="00EA0995">
        <w:rPr>
          <w:rFonts w:eastAsiaTheme="minorEastAsia"/>
          <w:lang w:eastAsia="zh-CN"/>
        </w:rPr>
        <w:t xml:space="preserve"> the</w:t>
      </w:r>
      <w:r w:rsidR="00EE7424">
        <w:rPr>
          <w:rFonts w:eastAsiaTheme="minorEastAsia"/>
          <w:lang w:eastAsia="zh-CN"/>
        </w:rPr>
        <w:t xml:space="preserve"> </w:t>
      </w:r>
      <w:r w:rsidR="00F310D2">
        <w:rPr>
          <w:rFonts w:eastAsiaTheme="minorEastAsia"/>
          <w:lang w:eastAsia="zh-CN"/>
        </w:rPr>
        <w:t>POSITIONING INFORMATION UPDATE</w:t>
      </w:r>
      <w:r w:rsidR="00EA0995">
        <w:rPr>
          <w:rFonts w:eastAsiaTheme="minorEastAsia"/>
          <w:lang w:eastAsia="zh-CN"/>
        </w:rPr>
        <w:t xml:space="preserve"> message</w:t>
      </w:r>
      <w:r w:rsidR="00753F6A">
        <w:rPr>
          <w:rFonts w:eastAsiaTheme="minorEastAsia"/>
          <w:lang w:eastAsia="zh-CN"/>
        </w:rPr>
        <w:t xml:space="preserve">, and then </w:t>
      </w:r>
      <w:proofErr w:type="spellStart"/>
      <w:r w:rsidR="005A646F">
        <w:rPr>
          <w:rFonts w:eastAsiaTheme="minorEastAsia"/>
          <w:lang w:eastAsia="zh-CN"/>
        </w:rPr>
        <w:t>LMF</w:t>
      </w:r>
      <w:proofErr w:type="spellEnd"/>
      <w:r w:rsidR="005A646F">
        <w:rPr>
          <w:rFonts w:eastAsiaTheme="minorEastAsia"/>
          <w:lang w:eastAsia="zh-CN"/>
        </w:rPr>
        <w:t xml:space="preserve"> triggers the </w:t>
      </w:r>
      <w:r w:rsidR="008F54DE">
        <w:rPr>
          <w:rFonts w:eastAsiaTheme="minorEastAsia"/>
          <w:lang w:eastAsia="zh-CN"/>
        </w:rPr>
        <w:t xml:space="preserve">POSITIONING INFORMATION ACTIVATION message including </w:t>
      </w:r>
      <w:r w:rsidR="00191402">
        <w:rPr>
          <w:rFonts w:eastAsiaTheme="minorEastAsia"/>
          <w:lang w:eastAsia="zh-CN"/>
        </w:rPr>
        <w:t>the area-specific SRS configuration</w:t>
      </w:r>
      <w:r w:rsidR="00C257A5">
        <w:rPr>
          <w:rFonts w:eastAsiaTheme="minorEastAsia"/>
          <w:lang w:eastAsia="zh-CN"/>
        </w:rPr>
        <w:t xml:space="preserve"> to activate the </w:t>
      </w:r>
      <w:r w:rsidR="00C63465">
        <w:rPr>
          <w:rFonts w:eastAsiaTheme="minorEastAsia"/>
          <w:lang w:eastAsia="zh-CN"/>
        </w:rPr>
        <w:t>SP SRS.</w:t>
      </w:r>
      <w:r w:rsidR="00C06057">
        <w:rPr>
          <w:rFonts w:eastAsiaTheme="minorEastAsia"/>
          <w:lang w:eastAsia="zh-CN"/>
        </w:rPr>
        <w:t xml:space="preserve"> With respect to the solution, the </w:t>
      </w:r>
      <w:r w:rsidR="00EE5A5C">
        <w:rPr>
          <w:rFonts w:eastAsiaTheme="minorEastAsia"/>
          <w:lang w:eastAsia="zh-CN"/>
        </w:rPr>
        <w:t xml:space="preserve">main point is that </w:t>
      </w:r>
      <w:r w:rsidR="00060C23">
        <w:rPr>
          <w:rFonts w:eastAsiaTheme="minorEastAsia"/>
          <w:lang w:eastAsia="zh-CN"/>
        </w:rPr>
        <w:t>POSITIONING INFORMATION ACTIVATION</w:t>
      </w:r>
      <w:r w:rsidR="00CB1258">
        <w:rPr>
          <w:rFonts w:eastAsiaTheme="minorEastAsia"/>
          <w:lang w:eastAsia="zh-CN"/>
        </w:rPr>
        <w:t xml:space="preserve"> message should be enhanced to carry the </w:t>
      </w:r>
      <w:r w:rsidR="00DC1CD3">
        <w:rPr>
          <w:rFonts w:eastAsiaTheme="minorEastAsia"/>
          <w:lang w:eastAsia="zh-CN"/>
        </w:rPr>
        <w:t>area-specific configuration</w:t>
      </w:r>
      <w:r w:rsidR="00060C23">
        <w:rPr>
          <w:rFonts w:eastAsiaTheme="minorEastAsia"/>
          <w:lang w:eastAsia="zh-CN"/>
        </w:rPr>
        <w:t>.</w:t>
      </w:r>
    </w:p>
    <w:p w:rsidR="00932DBD" w:rsidRPr="00730939" w:rsidRDefault="001A6C2A" w:rsidP="00730939">
      <w:pPr>
        <w:pStyle w:val="af9"/>
        <w:numPr>
          <w:ilvl w:val="0"/>
          <w:numId w:val="2"/>
        </w:numPr>
        <w:ind w:firstLineChars="0"/>
        <w:rPr>
          <w:rFonts w:eastAsiaTheme="minorEastAsia"/>
          <w:b/>
          <w:lang w:eastAsia="zh-CN"/>
        </w:rPr>
      </w:pPr>
      <w:r w:rsidRPr="00730939">
        <w:rPr>
          <w:rFonts w:eastAsiaTheme="minorEastAsia" w:hint="eastAsia"/>
          <w:b/>
          <w:lang w:eastAsia="zh-CN"/>
        </w:rPr>
        <w:lastRenderedPageBreak/>
        <w:t>W</w:t>
      </w:r>
      <w:r w:rsidRPr="00730939">
        <w:rPr>
          <w:rFonts w:eastAsiaTheme="minorEastAsia"/>
          <w:b/>
          <w:lang w:eastAsia="zh-CN"/>
        </w:rPr>
        <w:t xml:space="preserve">ithout pre-reserved area specific SRS configuration, to activate SP SRS, the legacy POSITIONING INFORMATION ACTIVATION message </w:t>
      </w:r>
      <w:r w:rsidR="008679A1">
        <w:rPr>
          <w:rFonts w:eastAsiaTheme="minorEastAsia"/>
          <w:b/>
          <w:lang w:eastAsia="zh-CN"/>
        </w:rPr>
        <w:t xml:space="preserve">and </w:t>
      </w:r>
      <w:r w:rsidRPr="00730939">
        <w:rPr>
          <w:rFonts w:eastAsiaTheme="minorEastAsia"/>
          <w:b/>
          <w:lang w:eastAsia="zh-CN"/>
        </w:rPr>
        <w:t>needs to be enhanced.</w:t>
      </w:r>
    </w:p>
    <w:p w:rsidR="00932DBD" w:rsidRDefault="00730939" w:rsidP="00730939">
      <w:pPr>
        <w:rPr>
          <w:rFonts w:eastAsiaTheme="minorEastAsia"/>
          <w:lang w:eastAsia="zh-CN"/>
        </w:rPr>
      </w:pPr>
      <w:r>
        <w:rPr>
          <w:rFonts w:eastAsiaTheme="minorEastAsia" w:hint="eastAsia"/>
          <w:lang w:eastAsia="zh-CN"/>
        </w:rPr>
        <w:t>I</w:t>
      </w:r>
      <w:r>
        <w:rPr>
          <w:rFonts w:eastAsiaTheme="minorEastAsia"/>
          <w:lang w:eastAsia="zh-CN"/>
        </w:rPr>
        <w:t xml:space="preserve">f the area-specific SRS configuration is pre-reserved in the multiple NG-RAN nodes within the validity area before, the proper solution is that </w:t>
      </w:r>
      <w:r w:rsidR="00EC3E9B">
        <w:rPr>
          <w:rFonts w:eastAsiaTheme="minorEastAsia"/>
          <w:lang w:eastAsia="zh-CN"/>
        </w:rPr>
        <w:t xml:space="preserve">the receiving node, which reserves the area-specific configuration, can directly activates the SP SRS after the reception of SRS request from UE and UE context procedure with the last serving node, and then the receiving node can </w:t>
      </w:r>
      <w:r w:rsidR="000E357C">
        <w:rPr>
          <w:rFonts w:eastAsiaTheme="minorEastAsia"/>
          <w:lang w:eastAsia="zh-CN"/>
        </w:rPr>
        <w:t xml:space="preserve">indicate </w:t>
      </w:r>
      <w:proofErr w:type="spellStart"/>
      <w:r w:rsidR="000E357C">
        <w:rPr>
          <w:rFonts w:eastAsiaTheme="minorEastAsia"/>
          <w:lang w:eastAsia="zh-CN"/>
        </w:rPr>
        <w:t>LMF</w:t>
      </w:r>
      <w:proofErr w:type="spellEnd"/>
      <w:r w:rsidR="000E357C">
        <w:rPr>
          <w:rFonts w:eastAsiaTheme="minorEastAsia"/>
          <w:lang w:eastAsia="zh-CN"/>
        </w:rPr>
        <w:t xml:space="preserve"> that SRS is activated via POSITIONING INFORMATION UPDATE message.</w:t>
      </w:r>
    </w:p>
    <w:p w:rsidR="00320DBA" w:rsidRPr="00E322DD" w:rsidRDefault="007703C8" w:rsidP="00E322DD">
      <w:pPr>
        <w:pStyle w:val="af9"/>
        <w:numPr>
          <w:ilvl w:val="0"/>
          <w:numId w:val="2"/>
        </w:numPr>
        <w:ind w:firstLineChars="0"/>
        <w:rPr>
          <w:rFonts w:eastAsiaTheme="minorEastAsia"/>
          <w:b/>
          <w:lang w:eastAsia="zh-CN"/>
        </w:rPr>
      </w:pPr>
      <w:r w:rsidRPr="00E322DD">
        <w:rPr>
          <w:rFonts w:eastAsiaTheme="minorEastAsia" w:hint="eastAsia"/>
          <w:b/>
          <w:lang w:eastAsia="zh-CN"/>
        </w:rPr>
        <w:t>W</w:t>
      </w:r>
      <w:r w:rsidRPr="00E322DD">
        <w:rPr>
          <w:rFonts w:eastAsiaTheme="minorEastAsia"/>
          <w:b/>
          <w:lang w:eastAsia="zh-CN"/>
        </w:rPr>
        <w:t xml:space="preserve">ith pre-reserved area-specific SRS configuration, to activate SP SRS, </w:t>
      </w:r>
      <w:r w:rsidR="0061757B" w:rsidRPr="00E322DD">
        <w:rPr>
          <w:rFonts w:eastAsiaTheme="minorEastAsia"/>
          <w:b/>
          <w:lang w:eastAsia="zh-CN"/>
        </w:rPr>
        <w:t xml:space="preserve">the </w:t>
      </w:r>
      <w:r w:rsidR="003F1B4C" w:rsidRPr="00E322DD">
        <w:rPr>
          <w:rFonts w:eastAsiaTheme="minorEastAsia"/>
          <w:b/>
          <w:lang w:eastAsia="zh-CN"/>
        </w:rPr>
        <w:t>POSITIONING INFORMATION UPDATE message</w:t>
      </w:r>
      <w:r w:rsidR="00DB06E1" w:rsidRPr="00E322DD">
        <w:rPr>
          <w:rFonts w:eastAsiaTheme="minorEastAsia"/>
          <w:b/>
          <w:lang w:eastAsia="zh-CN"/>
        </w:rPr>
        <w:t xml:space="preserve"> needs to be enhanced.</w:t>
      </w:r>
    </w:p>
    <w:p w:rsidR="001C0826" w:rsidRDefault="00DC374B">
      <w:pPr>
        <w:rPr>
          <w:rFonts w:eastAsiaTheme="minorEastAsia"/>
          <w:lang w:eastAsia="zh-CN"/>
        </w:rPr>
      </w:pPr>
      <w:r>
        <w:rPr>
          <w:rFonts w:eastAsiaTheme="minorEastAsia"/>
          <w:lang w:eastAsia="zh-CN"/>
        </w:rPr>
        <w:t xml:space="preserve">Compare the complexity of observation 2 and observation 3, we prefer to keep SRS Reservation Procedure in the current </w:t>
      </w:r>
      <w:proofErr w:type="spellStart"/>
      <w:r>
        <w:rPr>
          <w:rFonts w:eastAsiaTheme="minorEastAsia"/>
          <w:lang w:eastAsia="zh-CN"/>
        </w:rPr>
        <w:t>BLCR</w:t>
      </w:r>
      <w:proofErr w:type="spellEnd"/>
      <w:r>
        <w:rPr>
          <w:rFonts w:eastAsiaTheme="minorEastAsia"/>
          <w:lang w:eastAsia="zh-CN"/>
        </w:rPr>
        <w:t xml:space="preserve"> to avoid </w:t>
      </w:r>
      <w:r w:rsidR="00404A7E">
        <w:rPr>
          <w:rFonts w:eastAsiaTheme="minorEastAsia"/>
          <w:lang w:eastAsia="zh-CN"/>
        </w:rPr>
        <w:t>transferring area-specific configuration multiple times for activation of SP-SRS.</w:t>
      </w:r>
    </w:p>
    <w:p w:rsidR="001C0826" w:rsidRDefault="00E8633D">
      <w:pPr>
        <w:rPr>
          <w:rFonts w:eastAsiaTheme="minorEastAsia"/>
          <w:b/>
          <w:lang w:eastAsia="zh-CN"/>
        </w:rPr>
      </w:pPr>
      <w:r w:rsidRPr="00DE7E40">
        <w:rPr>
          <w:rFonts w:eastAsiaTheme="minorEastAsia" w:hint="eastAsia"/>
          <w:b/>
          <w:lang w:eastAsia="zh-CN"/>
        </w:rPr>
        <w:t>P</w:t>
      </w:r>
      <w:r w:rsidRPr="00DE7E40">
        <w:rPr>
          <w:rFonts w:eastAsiaTheme="minorEastAsia"/>
          <w:b/>
          <w:lang w:eastAsia="zh-CN"/>
        </w:rPr>
        <w:t xml:space="preserve">roposal 1: </w:t>
      </w:r>
      <w:r w:rsidR="006C17ED">
        <w:rPr>
          <w:rFonts w:eastAsiaTheme="minorEastAsia"/>
          <w:b/>
          <w:lang w:eastAsia="zh-CN"/>
        </w:rPr>
        <w:t>K</w:t>
      </w:r>
      <w:r w:rsidRPr="00DE7E40">
        <w:rPr>
          <w:rFonts w:eastAsiaTheme="minorEastAsia"/>
          <w:b/>
          <w:lang w:eastAsia="zh-CN"/>
        </w:rPr>
        <w:t xml:space="preserve">eep SRS Reservation Procedure in the current </w:t>
      </w:r>
      <w:proofErr w:type="spellStart"/>
      <w:r w:rsidRPr="00DE7E40">
        <w:rPr>
          <w:rFonts w:eastAsiaTheme="minorEastAsia"/>
          <w:b/>
          <w:lang w:eastAsia="zh-CN"/>
        </w:rPr>
        <w:t>NRPPa</w:t>
      </w:r>
      <w:proofErr w:type="spellEnd"/>
      <w:r w:rsidRPr="00DE7E40">
        <w:rPr>
          <w:rFonts w:eastAsiaTheme="minorEastAsia"/>
          <w:b/>
          <w:lang w:eastAsia="zh-CN"/>
        </w:rPr>
        <w:t xml:space="preserve"> and </w:t>
      </w:r>
      <w:proofErr w:type="spellStart"/>
      <w:r w:rsidRPr="00DE7E40">
        <w:rPr>
          <w:rFonts w:eastAsiaTheme="minorEastAsia"/>
          <w:b/>
          <w:lang w:eastAsia="zh-CN"/>
        </w:rPr>
        <w:t>F1AP</w:t>
      </w:r>
      <w:proofErr w:type="spellEnd"/>
      <w:r w:rsidRPr="00DE7E40">
        <w:rPr>
          <w:rFonts w:eastAsiaTheme="minorEastAsia"/>
          <w:b/>
          <w:lang w:eastAsia="zh-CN"/>
        </w:rPr>
        <w:t xml:space="preserve"> </w:t>
      </w:r>
      <w:proofErr w:type="spellStart"/>
      <w:r w:rsidRPr="00DE7E40">
        <w:rPr>
          <w:rFonts w:eastAsiaTheme="minorEastAsia"/>
          <w:b/>
          <w:lang w:eastAsia="zh-CN"/>
        </w:rPr>
        <w:t>BLCR</w:t>
      </w:r>
      <w:proofErr w:type="spellEnd"/>
      <w:r w:rsidR="00371F76">
        <w:rPr>
          <w:rFonts w:eastAsiaTheme="minorEastAsia"/>
          <w:b/>
          <w:lang w:eastAsia="zh-CN"/>
        </w:rPr>
        <w:t xml:space="preserve">, </w:t>
      </w:r>
      <w:r w:rsidR="00371F76">
        <w:rPr>
          <w:rFonts w:eastAsiaTheme="minorEastAsia" w:hint="eastAsia"/>
          <w:b/>
          <w:lang w:eastAsia="zh-CN"/>
        </w:rPr>
        <w:t>and</w:t>
      </w:r>
      <w:r w:rsidR="00371F76">
        <w:rPr>
          <w:rFonts w:eastAsiaTheme="minorEastAsia"/>
          <w:b/>
          <w:lang w:eastAsia="zh-CN"/>
        </w:rPr>
        <w:t xml:space="preserve"> remove FFS</w:t>
      </w:r>
      <w:r w:rsidR="000B1378" w:rsidRPr="00DE7E40">
        <w:rPr>
          <w:rFonts w:eastAsiaTheme="minorEastAsia"/>
          <w:b/>
          <w:lang w:eastAsia="zh-CN"/>
        </w:rPr>
        <w:t>.</w:t>
      </w:r>
    </w:p>
    <w:p w:rsidR="004A1604" w:rsidRDefault="004A1604">
      <w:pPr>
        <w:rPr>
          <w:rFonts w:eastAsiaTheme="minorEastAsia"/>
          <w:lang w:eastAsia="zh-CN"/>
        </w:rPr>
      </w:pPr>
      <w:r>
        <w:rPr>
          <w:rFonts w:eastAsiaTheme="minorEastAsia"/>
          <w:lang w:eastAsia="zh-CN"/>
        </w:rPr>
        <w:t xml:space="preserve">To go forward the solution with SRS Reservation Procedure, one new IE should be introduced in POSITIONING INFORMATION UPDATE message to </w:t>
      </w:r>
      <w:r w:rsidR="00076CB3">
        <w:rPr>
          <w:rFonts w:eastAsiaTheme="minorEastAsia"/>
          <w:lang w:eastAsia="zh-CN"/>
        </w:rPr>
        <w:t>inform</w:t>
      </w:r>
      <w:r>
        <w:rPr>
          <w:rFonts w:eastAsiaTheme="minorEastAsia"/>
          <w:lang w:eastAsia="zh-CN"/>
        </w:rPr>
        <w:t xml:space="preserve"> </w:t>
      </w:r>
      <w:proofErr w:type="spellStart"/>
      <w:r>
        <w:rPr>
          <w:rFonts w:eastAsiaTheme="minorEastAsia"/>
          <w:lang w:eastAsia="zh-CN"/>
        </w:rPr>
        <w:t>LMF</w:t>
      </w:r>
      <w:proofErr w:type="spellEnd"/>
      <w:r>
        <w:rPr>
          <w:rFonts w:eastAsiaTheme="minorEastAsia"/>
          <w:lang w:eastAsia="zh-CN"/>
        </w:rPr>
        <w:t xml:space="preserve"> that SRS is activated</w:t>
      </w:r>
      <w:r w:rsidR="00BC2EDA">
        <w:rPr>
          <w:rFonts w:eastAsiaTheme="minorEastAsia"/>
          <w:lang w:eastAsia="zh-CN"/>
        </w:rPr>
        <w:t xml:space="preserve"> at NG-RAN node</w:t>
      </w:r>
      <w:r w:rsidR="007513AC">
        <w:rPr>
          <w:rFonts w:eastAsiaTheme="minorEastAsia"/>
          <w:lang w:eastAsia="zh-CN"/>
        </w:rPr>
        <w:t>.</w:t>
      </w:r>
    </w:p>
    <w:p w:rsidR="006D2B70" w:rsidRPr="006D2B70" w:rsidRDefault="006D2B70">
      <w:pPr>
        <w:rPr>
          <w:rFonts w:eastAsiaTheme="minorEastAsia"/>
          <w:b/>
          <w:lang w:eastAsia="zh-CN"/>
        </w:rPr>
      </w:pPr>
      <w:r w:rsidRPr="00DE7E40">
        <w:rPr>
          <w:rFonts w:eastAsiaTheme="minorEastAsia" w:hint="eastAsia"/>
          <w:b/>
          <w:lang w:eastAsia="zh-CN"/>
        </w:rPr>
        <w:t>P</w:t>
      </w:r>
      <w:r w:rsidRPr="00DE7E40">
        <w:rPr>
          <w:rFonts w:eastAsiaTheme="minorEastAsia"/>
          <w:b/>
          <w:lang w:eastAsia="zh-CN"/>
        </w:rPr>
        <w:t xml:space="preserve">roposal </w:t>
      </w:r>
      <w:r>
        <w:rPr>
          <w:rFonts w:eastAsiaTheme="minorEastAsia"/>
          <w:b/>
          <w:lang w:eastAsia="zh-CN"/>
        </w:rPr>
        <w:t>2</w:t>
      </w:r>
      <w:r w:rsidRPr="00DE7E40">
        <w:rPr>
          <w:rFonts w:eastAsiaTheme="minorEastAsia"/>
          <w:b/>
          <w:lang w:eastAsia="zh-CN"/>
        </w:rPr>
        <w:t xml:space="preserve">: </w:t>
      </w:r>
      <w:r w:rsidR="00B50A1C">
        <w:rPr>
          <w:rFonts w:eastAsiaTheme="minorEastAsia"/>
          <w:b/>
          <w:lang w:eastAsia="zh-CN"/>
        </w:rPr>
        <w:t xml:space="preserve">Introduce a new indication in POSITIONING INFORMATION UPDATE message to inform </w:t>
      </w:r>
      <w:proofErr w:type="spellStart"/>
      <w:r w:rsidR="00B50A1C">
        <w:rPr>
          <w:rFonts w:eastAsiaTheme="minorEastAsia"/>
          <w:b/>
          <w:lang w:eastAsia="zh-CN"/>
        </w:rPr>
        <w:t>LMF</w:t>
      </w:r>
      <w:proofErr w:type="spellEnd"/>
      <w:r w:rsidR="00B50A1C">
        <w:rPr>
          <w:rFonts w:eastAsiaTheme="minorEastAsia"/>
          <w:b/>
          <w:lang w:eastAsia="zh-CN"/>
        </w:rPr>
        <w:t xml:space="preserve"> that SRS is activated at NG-RAN node.</w:t>
      </w:r>
    </w:p>
    <w:p w:rsidR="00B449B9" w:rsidRDefault="00B449B9" w:rsidP="00B449B9">
      <w:pPr>
        <w:pStyle w:val="1"/>
      </w:pPr>
      <w:r>
        <w:t>3</w:t>
      </w:r>
      <w:r>
        <w:tab/>
      </w:r>
      <w:r w:rsidR="0081109A">
        <w:t>Reference</w:t>
      </w:r>
    </w:p>
    <w:p w:rsidR="00B449B9" w:rsidRPr="002E2507" w:rsidRDefault="002E2507">
      <w:pPr>
        <w:rPr>
          <w:rFonts w:eastAsiaTheme="minorEastAsia"/>
          <w:lang w:eastAsia="zh-CN"/>
        </w:rPr>
      </w:pPr>
      <w:r>
        <w:rPr>
          <w:rFonts w:eastAsiaTheme="minorEastAsia" w:hint="eastAsia"/>
          <w:lang w:eastAsia="zh-CN"/>
        </w:rPr>
        <w:t>[</w:t>
      </w:r>
      <w:r>
        <w:rPr>
          <w:rFonts w:eastAsiaTheme="minorEastAsia"/>
          <w:lang w:eastAsia="zh-CN"/>
        </w:rPr>
        <w:t>1] TS38.331</w:t>
      </w:r>
    </w:p>
    <w:sectPr w:rsidR="00B449B9" w:rsidRPr="002E2507">
      <w:headerReference w:type="default" r:id="rId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080" w:rsidRDefault="00412080">
      <w:pPr>
        <w:spacing w:after="0"/>
      </w:pPr>
      <w:r>
        <w:separator/>
      </w:r>
    </w:p>
  </w:endnote>
  <w:endnote w:type="continuationSeparator" w:id="0">
    <w:p w:rsidR="00412080" w:rsidRDefault="004120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080" w:rsidRDefault="00412080">
      <w:pPr>
        <w:spacing w:after="0"/>
      </w:pPr>
      <w:r>
        <w:separator/>
      </w:r>
    </w:p>
  </w:footnote>
  <w:footnote w:type="continuationSeparator" w:id="0">
    <w:p w:rsidR="00412080" w:rsidRDefault="004120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4F1B65"/>
    <w:multiLevelType w:val="hybridMultilevel"/>
    <w:tmpl w:val="A4420A9E"/>
    <w:lvl w:ilvl="0" w:tplc="B93E31B6">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F15B55"/>
    <w:multiLevelType w:val="hybridMultilevel"/>
    <w:tmpl w:val="45F893BA"/>
    <w:lvl w:ilvl="0" w:tplc="C310BD9C">
      <w:start w:val="1"/>
      <w:numFmt w:val="decimal"/>
      <w:lvlText w:val="Observation %1 "/>
      <w:lvlJc w:val="left"/>
      <w:pPr>
        <w:ind w:left="473"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3BC"/>
    <w:rsid w:val="00000DF0"/>
    <w:rsid w:val="00001E8F"/>
    <w:rsid w:val="0001134A"/>
    <w:rsid w:val="00014226"/>
    <w:rsid w:val="00020D4D"/>
    <w:rsid w:val="00022E4A"/>
    <w:rsid w:val="00024C18"/>
    <w:rsid w:val="000472E8"/>
    <w:rsid w:val="00051FFB"/>
    <w:rsid w:val="00060C23"/>
    <w:rsid w:val="00061D0F"/>
    <w:rsid w:val="00067DCD"/>
    <w:rsid w:val="00076CB3"/>
    <w:rsid w:val="00094F0A"/>
    <w:rsid w:val="000A6394"/>
    <w:rsid w:val="000B1378"/>
    <w:rsid w:val="000C038A"/>
    <w:rsid w:val="000C6598"/>
    <w:rsid w:val="000D6382"/>
    <w:rsid w:val="000E357C"/>
    <w:rsid w:val="000F23FA"/>
    <w:rsid w:val="00112C4C"/>
    <w:rsid w:val="001306EA"/>
    <w:rsid w:val="00135E06"/>
    <w:rsid w:val="00145C3D"/>
    <w:rsid w:val="00145D43"/>
    <w:rsid w:val="001562B4"/>
    <w:rsid w:val="0016286B"/>
    <w:rsid w:val="001670C1"/>
    <w:rsid w:val="001763A1"/>
    <w:rsid w:val="00191183"/>
    <w:rsid w:val="00191402"/>
    <w:rsid w:val="00192C46"/>
    <w:rsid w:val="001A6C2A"/>
    <w:rsid w:val="001A7B60"/>
    <w:rsid w:val="001B6CDC"/>
    <w:rsid w:val="001B7A65"/>
    <w:rsid w:val="001C0826"/>
    <w:rsid w:val="001D2CB8"/>
    <w:rsid w:val="001E41F3"/>
    <w:rsid w:val="001E48CB"/>
    <w:rsid w:val="001E48D4"/>
    <w:rsid w:val="00200DEC"/>
    <w:rsid w:val="002218D6"/>
    <w:rsid w:val="00232296"/>
    <w:rsid w:val="0024409D"/>
    <w:rsid w:val="0026004D"/>
    <w:rsid w:val="00262C39"/>
    <w:rsid w:val="002636A7"/>
    <w:rsid w:val="00274611"/>
    <w:rsid w:val="0027588B"/>
    <w:rsid w:val="00275D12"/>
    <w:rsid w:val="002769EB"/>
    <w:rsid w:val="002860C4"/>
    <w:rsid w:val="002A22F6"/>
    <w:rsid w:val="002A37C8"/>
    <w:rsid w:val="002A47EF"/>
    <w:rsid w:val="002B23F9"/>
    <w:rsid w:val="002B24C6"/>
    <w:rsid w:val="002B5741"/>
    <w:rsid w:val="002B5B7A"/>
    <w:rsid w:val="002C238A"/>
    <w:rsid w:val="002E2507"/>
    <w:rsid w:val="002E595A"/>
    <w:rsid w:val="00305409"/>
    <w:rsid w:val="00320DBA"/>
    <w:rsid w:val="00332A03"/>
    <w:rsid w:val="0035319E"/>
    <w:rsid w:val="00353346"/>
    <w:rsid w:val="003571F6"/>
    <w:rsid w:val="00357D5C"/>
    <w:rsid w:val="00371F76"/>
    <w:rsid w:val="0037698D"/>
    <w:rsid w:val="00376EE0"/>
    <w:rsid w:val="00392B19"/>
    <w:rsid w:val="00396631"/>
    <w:rsid w:val="003A4E1D"/>
    <w:rsid w:val="003A5266"/>
    <w:rsid w:val="003B597F"/>
    <w:rsid w:val="003B7609"/>
    <w:rsid w:val="003C12C0"/>
    <w:rsid w:val="003D15E8"/>
    <w:rsid w:val="003D5F3B"/>
    <w:rsid w:val="003E1A36"/>
    <w:rsid w:val="003F1B4C"/>
    <w:rsid w:val="003F54CE"/>
    <w:rsid w:val="0040007B"/>
    <w:rsid w:val="00404A7E"/>
    <w:rsid w:val="0040623E"/>
    <w:rsid w:val="00412080"/>
    <w:rsid w:val="004165D0"/>
    <w:rsid w:val="004242F1"/>
    <w:rsid w:val="00431D6C"/>
    <w:rsid w:val="00447131"/>
    <w:rsid w:val="0045077D"/>
    <w:rsid w:val="0045632B"/>
    <w:rsid w:val="00467657"/>
    <w:rsid w:val="00472005"/>
    <w:rsid w:val="00477480"/>
    <w:rsid w:val="00477891"/>
    <w:rsid w:val="004839DB"/>
    <w:rsid w:val="004865D4"/>
    <w:rsid w:val="004A1604"/>
    <w:rsid w:val="004A1950"/>
    <w:rsid w:val="004A20E3"/>
    <w:rsid w:val="004B75B7"/>
    <w:rsid w:val="004F242B"/>
    <w:rsid w:val="00501900"/>
    <w:rsid w:val="005124D6"/>
    <w:rsid w:val="0051580D"/>
    <w:rsid w:val="00520062"/>
    <w:rsid w:val="00540E46"/>
    <w:rsid w:val="00564BDC"/>
    <w:rsid w:val="00592D74"/>
    <w:rsid w:val="00592FB9"/>
    <w:rsid w:val="005933BC"/>
    <w:rsid w:val="005A646F"/>
    <w:rsid w:val="005C4D70"/>
    <w:rsid w:val="005D6988"/>
    <w:rsid w:val="005E2C44"/>
    <w:rsid w:val="005E3D2A"/>
    <w:rsid w:val="005E4D8A"/>
    <w:rsid w:val="005F2108"/>
    <w:rsid w:val="005F436C"/>
    <w:rsid w:val="0060567A"/>
    <w:rsid w:val="0061757B"/>
    <w:rsid w:val="00621188"/>
    <w:rsid w:val="00625052"/>
    <w:rsid w:val="006257ED"/>
    <w:rsid w:val="0062763C"/>
    <w:rsid w:val="006310E9"/>
    <w:rsid w:val="00634F7A"/>
    <w:rsid w:val="006370F5"/>
    <w:rsid w:val="00646C7D"/>
    <w:rsid w:val="006760A7"/>
    <w:rsid w:val="006804C7"/>
    <w:rsid w:val="006848B8"/>
    <w:rsid w:val="006947DE"/>
    <w:rsid w:val="00695808"/>
    <w:rsid w:val="006A5614"/>
    <w:rsid w:val="006B46FB"/>
    <w:rsid w:val="006C17ED"/>
    <w:rsid w:val="006D1152"/>
    <w:rsid w:val="006D2B70"/>
    <w:rsid w:val="006D56BC"/>
    <w:rsid w:val="006E21FB"/>
    <w:rsid w:val="006E74F4"/>
    <w:rsid w:val="006F2EDB"/>
    <w:rsid w:val="00703D38"/>
    <w:rsid w:val="0071052A"/>
    <w:rsid w:val="00711130"/>
    <w:rsid w:val="00730939"/>
    <w:rsid w:val="007342B2"/>
    <w:rsid w:val="00742578"/>
    <w:rsid w:val="007513AC"/>
    <w:rsid w:val="00753F6A"/>
    <w:rsid w:val="00765952"/>
    <w:rsid w:val="007703C8"/>
    <w:rsid w:val="00773339"/>
    <w:rsid w:val="00775CD6"/>
    <w:rsid w:val="007767A3"/>
    <w:rsid w:val="007857AE"/>
    <w:rsid w:val="00792342"/>
    <w:rsid w:val="00795237"/>
    <w:rsid w:val="007A34F3"/>
    <w:rsid w:val="007A6F2E"/>
    <w:rsid w:val="007B512A"/>
    <w:rsid w:val="007B572B"/>
    <w:rsid w:val="007C2097"/>
    <w:rsid w:val="007C2145"/>
    <w:rsid w:val="007D6A07"/>
    <w:rsid w:val="007E4113"/>
    <w:rsid w:val="007E5FC8"/>
    <w:rsid w:val="00805D95"/>
    <w:rsid w:val="0081109A"/>
    <w:rsid w:val="008227DB"/>
    <w:rsid w:val="008279FA"/>
    <w:rsid w:val="00845D17"/>
    <w:rsid w:val="008579E4"/>
    <w:rsid w:val="008626E7"/>
    <w:rsid w:val="008679A1"/>
    <w:rsid w:val="00870EE7"/>
    <w:rsid w:val="008B1F20"/>
    <w:rsid w:val="008C1E95"/>
    <w:rsid w:val="008C4751"/>
    <w:rsid w:val="008D4CF7"/>
    <w:rsid w:val="008E43BD"/>
    <w:rsid w:val="008F54DE"/>
    <w:rsid w:val="008F686C"/>
    <w:rsid w:val="009017EE"/>
    <w:rsid w:val="00913222"/>
    <w:rsid w:val="00916443"/>
    <w:rsid w:val="00917C9F"/>
    <w:rsid w:val="00932DBD"/>
    <w:rsid w:val="00936638"/>
    <w:rsid w:val="00955FBC"/>
    <w:rsid w:val="00956D82"/>
    <w:rsid w:val="00972525"/>
    <w:rsid w:val="00973152"/>
    <w:rsid w:val="009777D9"/>
    <w:rsid w:val="009824D9"/>
    <w:rsid w:val="00990DB4"/>
    <w:rsid w:val="00991B88"/>
    <w:rsid w:val="00995252"/>
    <w:rsid w:val="00996397"/>
    <w:rsid w:val="009A1081"/>
    <w:rsid w:val="009A579D"/>
    <w:rsid w:val="009C41C1"/>
    <w:rsid w:val="009E0762"/>
    <w:rsid w:val="009E3297"/>
    <w:rsid w:val="009F251D"/>
    <w:rsid w:val="009F734F"/>
    <w:rsid w:val="00A01D9B"/>
    <w:rsid w:val="00A04081"/>
    <w:rsid w:val="00A07158"/>
    <w:rsid w:val="00A12BC1"/>
    <w:rsid w:val="00A20AB3"/>
    <w:rsid w:val="00A21256"/>
    <w:rsid w:val="00A246B6"/>
    <w:rsid w:val="00A3732B"/>
    <w:rsid w:val="00A37E7C"/>
    <w:rsid w:val="00A47E70"/>
    <w:rsid w:val="00A53AEF"/>
    <w:rsid w:val="00A57C2C"/>
    <w:rsid w:val="00A7671C"/>
    <w:rsid w:val="00AB00C3"/>
    <w:rsid w:val="00AB1244"/>
    <w:rsid w:val="00AD1CD8"/>
    <w:rsid w:val="00AE5A38"/>
    <w:rsid w:val="00AE6E2C"/>
    <w:rsid w:val="00AF43A8"/>
    <w:rsid w:val="00AF6078"/>
    <w:rsid w:val="00B0502B"/>
    <w:rsid w:val="00B24807"/>
    <w:rsid w:val="00B258BB"/>
    <w:rsid w:val="00B41AA3"/>
    <w:rsid w:val="00B437CA"/>
    <w:rsid w:val="00B449B9"/>
    <w:rsid w:val="00B50379"/>
    <w:rsid w:val="00B50A1C"/>
    <w:rsid w:val="00B560B5"/>
    <w:rsid w:val="00B66F24"/>
    <w:rsid w:val="00B67B97"/>
    <w:rsid w:val="00B70BDD"/>
    <w:rsid w:val="00B76C75"/>
    <w:rsid w:val="00B76F1D"/>
    <w:rsid w:val="00B96305"/>
    <w:rsid w:val="00B968C8"/>
    <w:rsid w:val="00BA3EC5"/>
    <w:rsid w:val="00BA5706"/>
    <w:rsid w:val="00BB1D91"/>
    <w:rsid w:val="00BB57AE"/>
    <w:rsid w:val="00BB5DFC"/>
    <w:rsid w:val="00BB7DC8"/>
    <w:rsid w:val="00BC2EDA"/>
    <w:rsid w:val="00BD279D"/>
    <w:rsid w:val="00BD6BB8"/>
    <w:rsid w:val="00BE3B42"/>
    <w:rsid w:val="00C06057"/>
    <w:rsid w:val="00C070D9"/>
    <w:rsid w:val="00C12DBC"/>
    <w:rsid w:val="00C16449"/>
    <w:rsid w:val="00C227B6"/>
    <w:rsid w:val="00C257A5"/>
    <w:rsid w:val="00C31B69"/>
    <w:rsid w:val="00C5481B"/>
    <w:rsid w:val="00C573F0"/>
    <w:rsid w:val="00C63465"/>
    <w:rsid w:val="00C74ED2"/>
    <w:rsid w:val="00C95985"/>
    <w:rsid w:val="00C95B80"/>
    <w:rsid w:val="00CA6304"/>
    <w:rsid w:val="00CB1258"/>
    <w:rsid w:val="00CB512D"/>
    <w:rsid w:val="00CC5026"/>
    <w:rsid w:val="00CC644F"/>
    <w:rsid w:val="00CD36A0"/>
    <w:rsid w:val="00CE5C0E"/>
    <w:rsid w:val="00D03F9A"/>
    <w:rsid w:val="00D104E0"/>
    <w:rsid w:val="00D157AF"/>
    <w:rsid w:val="00D15B61"/>
    <w:rsid w:val="00D202FA"/>
    <w:rsid w:val="00D35F6F"/>
    <w:rsid w:val="00D608C3"/>
    <w:rsid w:val="00D63018"/>
    <w:rsid w:val="00D72397"/>
    <w:rsid w:val="00D75777"/>
    <w:rsid w:val="00D75D9B"/>
    <w:rsid w:val="00D95B9C"/>
    <w:rsid w:val="00D96016"/>
    <w:rsid w:val="00DB06E1"/>
    <w:rsid w:val="00DB66FE"/>
    <w:rsid w:val="00DC1CD3"/>
    <w:rsid w:val="00DC374B"/>
    <w:rsid w:val="00DD5724"/>
    <w:rsid w:val="00DE34CF"/>
    <w:rsid w:val="00DE6E1D"/>
    <w:rsid w:val="00DE7E40"/>
    <w:rsid w:val="00E02866"/>
    <w:rsid w:val="00E15BA1"/>
    <w:rsid w:val="00E27E18"/>
    <w:rsid w:val="00E322DD"/>
    <w:rsid w:val="00E64117"/>
    <w:rsid w:val="00E8633D"/>
    <w:rsid w:val="00E9743C"/>
    <w:rsid w:val="00EA0995"/>
    <w:rsid w:val="00EA32CF"/>
    <w:rsid w:val="00EB2397"/>
    <w:rsid w:val="00EB3F46"/>
    <w:rsid w:val="00EC3E9B"/>
    <w:rsid w:val="00EC582D"/>
    <w:rsid w:val="00ED1E6A"/>
    <w:rsid w:val="00EE0733"/>
    <w:rsid w:val="00EE5A5C"/>
    <w:rsid w:val="00EE7424"/>
    <w:rsid w:val="00EE7D7C"/>
    <w:rsid w:val="00EF376B"/>
    <w:rsid w:val="00EF3A19"/>
    <w:rsid w:val="00F03AED"/>
    <w:rsid w:val="00F03C76"/>
    <w:rsid w:val="00F10B0F"/>
    <w:rsid w:val="00F11694"/>
    <w:rsid w:val="00F2517E"/>
    <w:rsid w:val="00F25D98"/>
    <w:rsid w:val="00F300FB"/>
    <w:rsid w:val="00F310D2"/>
    <w:rsid w:val="00F3190B"/>
    <w:rsid w:val="00F45AA1"/>
    <w:rsid w:val="00F61596"/>
    <w:rsid w:val="00F75006"/>
    <w:rsid w:val="00F77D84"/>
    <w:rsid w:val="00F9031B"/>
    <w:rsid w:val="00F92B61"/>
    <w:rsid w:val="00FA55A0"/>
    <w:rsid w:val="00FB6386"/>
    <w:rsid w:val="00FB7DE3"/>
    <w:rsid w:val="00FE006E"/>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998ABC"/>
  <w15:docId w15:val="{AE0B6AE0-50EF-4104-974B-9BD3994C1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99"/>
    <w:rsid w:val="00A57C2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869E56-449F-48E5-A1A7-43AA51F65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 template</Template>
  <TotalTime>50</TotalTime>
  <Pages>2</Pages>
  <Words>564</Words>
  <Characters>3221</Characters>
  <Application>Microsoft Office Word</Application>
  <DocSecurity>0</DocSecurity>
  <Lines>26</Lines>
  <Paragraphs>7</Paragraphs>
  <ScaleCrop>false</ScaleCrop>
  <Company>3GPP Support Team</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 - Jiajun Chen</cp:lastModifiedBy>
  <cp:revision>98</cp:revision>
  <cp:lastPrinted>2411-12-31T15:59:00Z</cp:lastPrinted>
  <dcterms:created xsi:type="dcterms:W3CDTF">2024-02-19T07:06:00Z</dcterms:created>
  <dcterms:modified xsi:type="dcterms:W3CDTF">2024-02-19T12:46:00Z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